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6" w:rsidRPr="00C564C6" w:rsidRDefault="00C564C6" w:rsidP="00C564C6">
      <w:pPr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  <w:r w:rsidRPr="00C564C6">
        <w:rPr>
          <w:rFonts w:ascii="Calibri" w:eastAsia="Times New Roman" w:hAnsi="Calibri" w:cs="Arial"/>
          <w:b/>
          <w:lang w:eastAsia="el-GR"/>
        </w:rPr>
        <w:t>Α΄ ΤΑΞΗ ΕΣΠΕΡΙΝΟΥ ΓΕΝΙΚΟΥ ΛΥΚΕΙΟΥ</w:t>
      </w:r>
    </w:p>
    <w:p w:rsidR="00C564C6" w:rsidRPr="00C564C6" w:rsidRDefault="00C564C6" w:rsidP="00C564C6">
      <w:pPr>
        <w:spacing w:after="0" w:line="240" w:lineRule="auto"/>
        <w:ind w:right="-199"/>
        <w:jc w:val="both"/>
        <w:rPr>
          <w:rFonts w:ascii="Calibri" w:eastAsia="Times New Roman" w:hAnsi="Calibri" w:cs="Times New Roman"/>
          <w:lang w:eastAsia="el-GR"/>
        </w:rPr>
      </w:pPr>
      <w:r w:rsidRPr="00C564C6">
        <w:rPr>
          <w:rFonts w:ascii="Calibri" w:eastAsia="Times New Roman" w:hAnsi="Calibri" w:cs="Times New Roman"/>
          <w:lang w:eastAsia="el-GR"/>
        </w:rPr>
        <w:t>Στη διδακτέα-εξεταστέα ύλη του μαθήματος της Αρχαίας Ελληνικής Γλώσσας και Γραμματείας της Α΄ Τάξης του Εσπερινού Γενικού Λυκείου περιλαμβάνονται:</w:t>
      </w:r>
    </w:p>
    <w:p w:rsidR="00C564C6" w:rsidRPr="00C564C6" w:rsidRDefault="00C564C6" w:rsidP="00C564C6">
      <w:pPr>
        <w:spacing w:after="0" w:line="240" w:lineRule="auto"/>
        <w:ind w:right="-199" w:firstLine="142"/>
        <w:jc w:val="both"/>
        <w:rPr>
          <w:rFonts w:ascii="Calibri" w:eastAsia="Times New Roman" w:hAnsi="Calibri" w:cs="Times New Roman"/>
          <w:lang w:eastAsia="el-GR"/>
        </w:rPr>
      </w:pPr>
      <w:r w:rsidRPr="00C564C6">
        <w:rPr>
          <w:rFonts w:ascii="Calibri" w:eastAsia="Times New Roman" w:hAnsi="Calibri" w:cs="Times New Roman"/>
          <w:lang w:eastAsia="el-GR"/>
        </w:rPr>
        <w:t xml:space="preserve">α) οι παρακάτω ενότητες από το </w:t>
      </w:r>
      <w:r w:rsidRPr="00C564C6">
        <w:rPr>
          <w:rFonts w:ascii="Calibri" w:eastAsia="Times New Roman" w:hAnsi="Calibri" w:cs="Times New Roman"/>
          <w:i/>
          <w:lang w:eastAsia="el-GR"/>
        </w:rPr>
        <w:t xml:space="preserve">Εγχειρίδιο Γλωσσικής Διδασκαλίας </w:t>
      </w:r>
      <w:r w:rsidRPr="00C564C6">
        <w:rPr>
          <w:rFonts w:ascii="Calibri" w:eastAsia="Times New Roman" w:hAnsi="Calibri" w:cs="Times New Roman"/>
          <w:lang w:eastAsia="el-GR"/>
        </w:rPr>
        <w:t xml:space="preserve">της Α΄ Λυκείου των Ν. Μήτση, Ειρ. </w:t>
      </w:r>
      <w:proofErr w:type="spellStart"/>
      <w:r w:rsidRPr="00C564C6">
        <w:rPr>
          <w:rFonts w:ascii="Calibri" w:eastAsia="Times New Roman" w:hAnsi="Calibri" w:cs="Times New Roman"/>
          <w:lang w:eastAsia="el-GR"/>
        </w:rPr>
        <w:t>Ζαμάρου</w:t>
      </w:r>
      <w:proofErr w:type="spellEnd"/>
      <w:r w:rsidRPr="00C564C6">
        <w:rPr>
          <w:rFonts w:ascii="Calibri" w:eastAsia="Times New Roman" w:hAnsi="Calibri" w:cs="Times New Roman"/>
          <w:lang w:eastAsia="el-GR"/>
        </w:rPr>
        <w:t>, Ι. Παπανδρέου: 1, 2, 3, 4, 5, 6, 7, 8, 9, 10, 11, 12, 13, 14, 19, 20, 21.</w:t>
      </w:r>
    </w:p>
    <w:p w:rsidR="00C564C6" w:rsidRPr="00C564C6" w:rsidRDefault="00C564C6" w:rsidP="00C564C6">
      <w:pPr>
        <w:spacing w:after="0" w:line="240" w:lineRule="auto"/>
        <w:ind w:right="-199" w:firstLine="142"/>
        <w:jc w:val="both"/>
        <w:rPr>
          <w:rFonts w:ascii="Calibri" w:eastAsia="Times New Roman" w:hAnsi="Calibri" w:cs="Times New Roman"/>
          <w:lang w:eastAsia="el-GR"/>
        </w:rPr>
      </w:pPr>
      <w:r w:rsidRPr="00C564C6">
        <w:rPr>
          <w:rFonts w:ascii="Calibri" w:eastAsia="Times New Roman" w:hAnsi="Calibri" w:cs="Times New Roman"/>
          <w:lang w:eastAsia="el-GR"/>
        </w:rPr>
        <w:t xml:space="preserve">Από την ενότητα 7 δεν θα διδαχθούν τα </w:t>
      </w:r>
      <w:proofErr w:type="spellStart"/>
      <w:r w:rsidRPr="00C564C6">
        <w:rPr>
          <w:rFonts w:ascii="Calibri" w:eastAsia="Times New Roman" w:hAnsi="Calibri" w:cs="Times New Roman"/>
          <w:lang w:eastAsia="el-GR"/>
        </w:rPr>
        <w:t>αφορώντα</w:t>
      </w:r>
      <w:proofErr w:type="spellEnd"/>
      <w:r w:rsidRPr="00C564C6">
        <w:rPr>
          <w:rFonts w:ascii="Calibri" w:eastAsia="Times New Roman" w:hAnsi="Calibri" w:cs="Times New Roman"/>
          <w:lang w:eastAsia="el-GR"/>
        </w:rPr>
        <w:t xml:space="preserve"> στην εκφορά των δευτερευουσών προτάσεων. Όσον αφορά τις ενότητες 8, 9, 10, που αναφέρονται στους υποθετικούς λόγους, η διδασκαλία θα περιορισθεί μόνο στον εντοπισμό τους (υπόθεση – απόδοση)· δεν θα επεκταθεί στην αναγνώριση των ειδών. Από την ενότητα 14 θα διδαχθεί μόνο η τυπολογία της συζυγίας των ρημάτων εις  –μι χωρίς εκμάθηση της κλίσης τους.</w:t>
      </w:r>
    </w:p>
    <w:p w:rsidR="00C564C6" w:rsidRPr="00C564C6" w:rsidRDefault="00C564C6" w:rsidP="00C564C6">
      <w:pPr>
        <w:spacing w:after="0" w:line="240" w:lineRule="auto"/>
        <w:ind w:right="-199" w:firstLine="142"/>
        <w:jc w:val="both"/>
        <w:rPr>
          <w:rFonts w:ascii="Calibri" w:eastAsia="Times New Roman" w:hAnsi="Calibri" w:cs="Arial"/>
          <w:bCs/>
          <w:lang w:eastAsia="el-GR"/>
        </w:rPr>
      </w:pPr>
      <w:r w:rsidRPr="00C564C6">
        <w:rPr>
          <w:rFonts w:ascii="Calibri" w:eastAsia="Times New Roman" w:hAnsi="Calibri" w:cs="Arial"/>
          <w:lang w:eastAsia="el-GR"/>
        </w:rPr>
        <w:t>β) η παρακάτω ύλη από το εγχειρίδιο</w:t>
      </w:r>
      <w:r w:rsidRPr="00C564C6">
        <w:rPr>
          <w:rFonts w:ascii="Calibri" w:eastAsia="Times New Roman" w:hAnsi="Calibri" w:cs="Arial"/>
          <w:b/>
          <w:bCs/>
          <w:lang w:eastAsia="el-GR"/>
        </w:rPr>
        <w:t xml:space="preserve"> </w:t>
      </w:r>
      <w:r w:rsidRPr="00C564C6">
        <w:rPr>
          <w:rFonts w:ascii="Calibri" w:eastAsia="Times New Roman" w:hAnsi="Calibri" w:cs="Arial"/>
          <w:bCs/>
          <w:i/>
          <w:lang w:eastAsia="el-GR"/>
        </w:rPr>
        <w:t>Αρχαίοι Έλληνες Ιστοριογράφοι (Ξενοφών, Θουκυδίδης)</w:t>
      </w:r>
      <w:r w:rsidRPr="00C564C6">
        <w:rPr>
          <w:rFonts w:ascii="Calibri" w:eastAsia="Times New Roman" w:hAnsi="Calibri" w:cs="Arial"/>
          <w:bCs/>
          <w:lang w:eastAsia="el-GR"/>
        </w:rPr>
        <w:t xml:space="preserve"> των Κ. </w:t>
      </w:r>
      <w:proofErr w:type="spellStart"/>
      <w:r w:rsidRPr="00C564C6">
        <w:rPr>
          <w:rFonts w:ascii="Calibri" w:eastAsia="Times New Roman" w:hAnsi="Calibri" w:cs="Arial"/>
          <w:bCs/>
          <w:lang w:eastAsia="el-GR"/>
        </w:rPr>
        <w:t>Διαλησμά</w:t>
      </w:r>
      <w:proofErr w:type="spellEnd"/>
      <w:r w:rsidRPr="00C564C6">
        <w:rPr>
          <w:rFonts w:ascii="Calibri" w:eastAsia="Times New Roman" w:hAnsi="Calibri" w:cs="Arial"/>
          <w:bCs/>
          <w:lang w:eastAsia="el-GR"/>
        </w:rPr>
        <w:t xml:space="preserve">, Α. </w:t>
      </w:r>
      <w:proofErr w:type="spellStart"/>
      <w:r w:rsidRPr="00C564C6">
        <w:rPr>
          <w:rFonts w:ascii="Calibri" w:eastAsia="Times New Roman" w:hAnsi="Calibri" w:cs="Arial"/>
          <w:bCs/>
          <w:lang w:eastAsia="el-GR"/>
        </w:rPr>
        <w:t>Δρουκόπουλου</w:t>
      </w:r>
      <w:proofErr w:type="spellEnd"/>
      <w:r w:rsidRPr="00C564C6">
        <w:rPr>
          <w:rFonts w:ascii="Calibri" w:eastAsia="Times New Roman" w:hAnsi="Calibri" w:cs="Arial"/>
          <w:bCs/>
          <w:lang w:eastAsia="el-GR"/>
        </w:rPr>
        <w:t xml:space="preserve">, Ε. </w:t>
      </w:r>
      <w:proofErr w:type="spellStart"/>
      <w:r w:rsidRPr="00C564C6">
        <w:rPr>
          <w:rFonts w:ascii="Calibri" w:eastAsia="Times New Roman" w:hAnsi="Calibri" w:cs="Arial"/>
          <w:bCs/>
          <w:lang w:eastAsia="el-GR"/>
        </w:rPr>
        <w:t>Κουτρουμπέλη</w:t>
      </w:r>
      <w:proofErr w:type="spellEnd"/>
      <w:r w:rsidRPr="00C564C6">
        <w:rPr>
          <w:rFonts w:ascii="Calibri" w:eastAsia="Times New Roman" w:hAnsi="Calibri" w:cs="Arial"/>
          <w:bCs/>
          <w:lang w:eastAsia="el-GR"/>
        </w:rPr>
        <w:t>, Γ. Χρυσάφη:</w:t>
      </w:r>
    </w:p>
    <w:p w:rsidR="00C564C6" w:rsidRPr="00C564C6" w:rsidRDefault="00C564C6" w:rsidP="00C564C6">
      <w:pPr>
        <w:widowControl w:val="0"/>
        <w:spacing w:after="0" w:line="240" w:lineRule="auto"/>
        <w:ind w:right="-199" w:firstLine="142"/>
        <w:rPr>
          <w:rFonts w:ascii="Calibri" w:eastAsia="Times New Roman" w:hAnsi="Calibri" w:cs="Arial"/>
          <w:b/>
          <w:lang w:eastAsia="el-GR"/>
        </w:rPr>
      </w:pPr>
      <w:r w:rsidRPr="00C564C6">
        <w:rPr>
          <w:rFonts w:ascii="Calibri" w:eastAsia="Times New Roman" w:hAnsi="Calibri" w:cs="Arial"/>
          <w:b/>
          <w:lang w:eastAsia="el-GR"/>
        </w:rPr>
        <w:t>1. Εισαγωγή</w:t>
      </w:r>
    </w:p>
    <w:p w:rsidR="00C564C6" w:rsidRPr="00C564C6" w:rsidRDefault="00C564C6" w:rsidP="00C564C6">
      <w:pPr>
        <w:widowControl w:val="0"/>
        <w:spacing w:after="0" w:line="240" w:lineRule="auto"/>
        <w:ind w:right="-199" w:firstLine="142"/>
        <w:jc w:val="both"/>
        <w:rPr>
          <w:rFonts w:ascii="Calibri" w:eastAsia="Times New Roman" w:hAnsi="Calibri" w:cs="Arial"/>
          <w:lang w:eastAsia="el-GR"/>
        </w:rPr>
      </w:pPr>
      <w:r w:rsidRPr="00C564C6">
        <w:rPr>
          <w:rFonts w:ascii="Calibri" w:eastAsia="Times New Roman" w:hAnsi="Calibri" w:cs="Arial"/>
          <w:lang w:eastAsia="el-GR"/>
        </w:rPr>
        <w:t xml:space="preserve">Κεφάλαιο Γ΄ </w:t>
      </w:r>
      <w:r w:rsidRPr="00C564C6">
        <w:rPr>
          <w:rFonts w:ascii="Calibri" w:eastAsia="Times New Roman" w:hAnsi="Calibri" w:cs="Arial"/>
          <w:i/>
          <w:lang w:eastAsia="el-GR"/>
        </w:rPr>
        <w:t xml:space="preserve">Ξενοφών Γρύλλου </w:t>
      </w:r>
      <w:proofErr w:type="spellStart"/>
      <w:r w:rsidRPr="00C564C6">
        <w:rPr>
          <w:rFonts w:ascii="Calibri" w:eastAsia="Times New Roman" w:hAnsi="Calibri" w:cs="Arial"/>
          <w:i/>
          <w:lang w:eastAsia="el-GR"/>
        </w:rPr>
        <w:t>Ερχιεύς</w:t>
      </w:r>
      <w:proofErr w:type="spellEnd"/>
      <w:r w:rsidRPr="00C564C6">
        <w:rPr>
          <w:rFonts w:ascii="Calibri" w:eastAsia="Times New Roman" w:hAnsi="Calibri" w:cs="Arial"/>
          <w:i/>
          <w:lang w:eastAsia="el-GR"/>
        </w:rPr>
        <w:t xml:space="preserve"> </w:t>
      </w:r>
      <w:r w:rsidRPr="00C564C6">
        <w:rPr>
          <w:rFonts w:ascii="Calibri" w:eastAsia="Times New Roman" w:hAnsi="Calibri" w:cs="Arial"/>
          <w:lang w:eastAsia="el-GR"/>
        </w:rPr>
        <w:t>(1. Η ζωή του. 2. Το έργο του-Ενδιαφέροντα και ιδέες).</w:t>
      </w:r>
    </w:p>
    <w:p w:rsidR="00C564C6" w:rsidRPr="00C564C6" w:rsidRDefault="00C564C6" w:rsidP="00C564C6">
      <w:pPr>
        <w:widowControl w:val="0"/>
        <w:spacing w:after="0" w:line="240" w:lineRule="auto"/>
        <w:ind w:right="-199"/>
        <w:jc w:val="both"/>
        <w:rPr>
          <w:rFonts w:ascii="Calibri" w:eastAsia="Times New Roman" w:hAnsi="Calibri" w:cs="Arial"/>
          <w:b/>
          <w:bCs/>
          <w:lang w:eastAsia="el-GR"/>
        </w:rPr>
      </w:pPr>
      <w:r w:rsidRPr="00C564C6">
        <w:rPr>
          <w:rFonts w:ascii="Calibri" w:eastAsia="Times New Roman" w:hAnsi="Calibri" w:cs="Arial"/>
          <w:b/>
          <w:bCs/>
          <w:lang w:eastAsia="el-GR"/>
        </w:rPr>
        <w:t>2. Κείμενο</w:t>
      </w:r>
    </w:p>
    <w:p w:rsidR="00C564C6" w:rsidRPr="00C564C6" w:rsidRDefault="00C564C6" w:rsidP="00C564C6">
      <w:pPr>
        <w:widowControl w:val="0"/>
        <w:spacing w:after="0" w:line="240" w:lineRule="auto"/>
        <w:rPr>
          <w:rFonts w:ascii="Calibri" w:eastAsia="Times New Roman" w:hAnsi="Calibri" w:cs="Arial"/>
          <w:b/>
          <w:bCs/>
          <w:lang w:eastAsia="el-GR"/>
        </w:rPr>
      </w:pPr>
      <w:r w:rsidRPr="00C564C6">
        <w:rPr>
          <w:rFonts w:ascii="Calibri" w:eastAsia="Times New Roman" w:hAnsi="Calibri" w:cs="Arial"/>
          <w:b/>
          <w:bCs/>
          <w:lang w:eastAsia="el-GR"/>
        </w:rPr>
        <w:t xml:space="preserve">Ξενοφών, </w:t>
      </w:r>
      <w:r w:rsidRPr="00C564C6">
        <w:rPr>
          <w:rFonts w:ascii="Calibri" w:eastAsia="Times New Roman" w:hAnsi="Calibri" w:cs="Arial"/>
          <w:b/>
          <w:bCs/>
          <w:i/>
          <w:lang w:eastAsia="el-GR"/>
        </w:rPr>
        <w:t>Ελληνικά</w:t>
      </w:r>
      <w:r w:rsidRPr="00C564C6">
        <w:rPr>
          <w:rFonts w:ascii="Calibri" w:eastAsia="Times New Roman" w:hAnsi="Calibri" w:cs="Arial"/>
          <w:b/>
          <w:bCs/>
          <w:lang w:eastAsia="el-GR"/>
        </w:rPr>
        <w:t xml:space="preserve">, Βιβλίο Β΄ </w:t>
      </w:r>
    </w:p>
    <w:tbl>
      <w:tblPr>
        <w:tblW w:w="3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</w:tblGrid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b/>
                <w:bCs/>
                <w:lang w:eastAsia="el-GR"/>
              </w:rPr>
              <w:t> ΕΝΟΤΗΤΕΣ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Ι, 16-32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ΙΙ, 1-4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ΙΙ, 16-23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ΙΙΙ, 11-16 (από μετάφραση)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ΙΙΙ, 50-56</w:t>
            </w:r>
          </w:p>
        </w:tc>
      </w:tr>
      <w:tr w:rsidR="00C564C6" w:rsidRPr="00C564C6" w:rsidTr="001364C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C6" w:rsidRPr="00C564C6" w:rsidRDefault="00C564C6" w:rsidP="00C564C6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564C6">
              <w:rPr>
                <w:rFonts w:ascii="Calibri" w:eastAsia="Times New Roman" w:hAnsi="Calibri" w:cs="Arial"/>
                <w:lang w:eastAsia="el-GR"/>
              </w:rPr>
              <w:t>Ι</w:t>
            </w:r>
            <w:r w:rsidRPr="00C564C6">
              <w:rPr>
                <w:rFonts w:ascii="Calibri" w:eastAsia="Times New Roman" w:hAnsi="Calibri" w:cs="Arial"/>
                <w:lang w:val="en-US" w:eastAsia="el-GR"/>
              </w:rPr>
              <w:t>V</w:t>
            </w:r>
            <w:r w:rsidRPr="00C564C6">
              <w:rPr>
                <w:rFonts w:ascii="Calibri" w:eastAsia="Times New Roman" w:hAnsi="Calibri" w:cs="Arial"/>
                <w:lang w:eastAsia="el-GR"/>
              </w:rPr>
              <w:t>, 1-17 (από μετάφραση)</w:t>
            </w:r>
          </w:p>
        </w:tc>
      </w:tr>
    </w:tbl>
    <w:p w:rsidR="00974819" w:rsidRDefault="00974819">
      <w:bookmarkStart w:id="0" w:name="_GoBack"/>
      <w:bookmarkEnd w:id="0"/>
    </w:p>
    <w:sectPr w:rsidR="00974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6"/>
    <w:rsid w:val="007B1FD2"/>
    <w:rsid w:val="00934427"/>
    <w:rsid w:val="00974819"/>
    <w:rsid w:val="00C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9A3B-394D-4CE9-A8BA-1DEFEBDB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1</cp:revision>
  <dcterms:created xsi:type="dcterms:W3CDTF">2014-09-28T11:37:00Z</dcterms:created>
  <dcterms:modified xsi:type="dcterms:W3CDTF">2014-09-28T11:38:00Z</dcterms:modified>
</cp:coreProperties>
</file>